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spacing w:val="-20"/>
          <w:sz w:val="32"/>
          <w:szCs w:val="32"/>
          <w:bdr w:val="none" w:color="auto" w:sz="0" w:space="0"/>
        </w:rPr>
      </w:pPr>
      <w:bookmarkStart w:id="0" w:name="_GoBack"/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bdr w:val="none" w:color="auto" w:sz="0" w:space="0"/>
        </w:rPr>
        <w:t>中华人民共和国应急管理部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bdr w:val="none" w:color="auto" w:sz="0" w:space="0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bdr w:val="none" w:color="auto" w:sz="0" w:space="0"/>
        </w:rPr>
        <w:t>公    告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2022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 第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7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号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  <w:bdr w:val="none" w:color="auto" w:sz="0" w:space="0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中华人民共和国应急管理部批准以下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项安全生产行业标准，其中，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AQ/T 3034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—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2022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《化工过程安全管理导则》替代原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AQ/T 3034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—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2010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，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AQ 3010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—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2022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《加油站作业安全规范》替代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AQ 3010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—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2007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，现予公布（标准文本见附件），自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2023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4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1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日起施行。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  <w:bdr w:val="none" w:color="auto" w:sz="0" w:space="0"/>
        </w:rPr>
      </w:pP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  <w:lang w:val="en-US" w:eastAsia="zh-CN"/>
        </w:rPr>
        <w:t>附件：</w:t>
      </w:r>
      <w:r>
        <w:rPr>
          <w:rFonts w:hint="eastAsia" w:ascii="宋体" w:hAnsi="宋体" w:eastAsia="宋体" w:cs="宋体"/>
          <w:sz w:val="32"/>
          <w:szCs w:val="32"/>
        </w:rPr>
        <w:t>1.AQ/T 3034—2022 化工过程安全管理导则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609" w:firstLineChars="503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2.AQ 3010—2022  加油站作业安全规范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336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336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              应急管理部</w:t>
      </w:r>
    </w:p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336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 xml:space="preserve">      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2022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年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10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月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  <w:lang w:val="en-US" w:eastAsia="zh-CN"/>
        </w:rPr>
        <w:t>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AAA37"/>
    <w:multiLevelType w:val="multilevel"/>
    <w:tmpl w:val="958AAA3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sz w:val="32"/>
        <w:szCs w:val="32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44BF1D51"/>
    <w:multiLevelType w:val="multilevel"/>
    <w:tmpl w:val="44BF1D51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eastAsia"/>
        <w:b/>
        <w:i w:val="0"/>
        <w:spacing w:val="0"/>
      </w:rPr>
    </w:lvl>
    <w:lvl w:ilvl="1" w:tentative="0">
      <w:start w:val="1"/>
      <w:numFmt w:val="decimal"/>
      <w:pStyle w:val="19"/>
      <w:isLgl/>
      <w:suff w:val="space"/>
      <w:lvlText w:val="%1.%2"/>
      <w:lvlJc w:val="left"/>
      <w:pPr>
        <w:ind w:left="0" w:firstLine="0"/>
      </w:pPr>
      <w:rPr>
        <w:rFonts w:hint="eastAsia"/>
        <w:color w:val="000000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B6D3D37"/>
    <w:rsid w:val="07661698"/>
    <w:rsid w:val="08D24799"/>
    <w:rsid w:val="145A6AD6"/>
    <w:rsid w:val="26450417"/>
    <w:rsid w:val="377027F8"/>
    <w:rsid w:val="42A904BA"/>
    <w:rsid w:val="433B0088"/>
    <w:rsid w:val="4B6D3D37"/>
    <w:rsid w:val="59432850"/>
    <w:rsid w:val="760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32"/>
      </w:tabs>
      <w:spacing w:before="260" w:after="260" w:line="416" w:lineRule="auto"/>
      <w:outlineLvl w:val="1"/>
    </w:pPr>
    <w:rPr>
      <w:rFonts w:ascii="Times New Roman" w:hAnsi="Times New Roman" w:eastAsia="楷体" w:cs="Times New Roman"/>
      <w:b/>
      <w:bCs/>
      <w:sz w:val="32"/>
      <w:szCs w:val="32"/>
    </w:rPr>
  </w:style>
  <w:style w:type="paragraph" w:styleId="4">
    <w:name w:val="heading 3"/>
    <w:next w:val="1"/>
    <w:link w:val="18"/>
    <w:semiHidden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="Times New Roman" w:hAnsi="Times New Roman" w:eastAsia="方正仿宋_GB2312" w:cstheme="minorBidi"/>
      <w:b/>
      <w:bCs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0"/>
    <w:semiHidden/>
    <w:unhideWhenUsed/>
    <w:qFormat/>
    <w:uiPriority w:val="0"/>
    <w:pPr>
      <w:keepNext/>
      <w:keepLines/>
      <w:numPr>
        <w:ilvl w:val="3"/>
        <w:numId w:val="2"/>
      </w:numPr>
      <w:spacing w:before="120" w:after="120" w:line="360" w:lineRule="auto"/>
      <w:ind w:left="864" w:hanging="864"/>
      <w:outlineLvl w:val="3"/>
    </w:pPr>
    <w:rPr>
      <w:rFonts w:ascii="Times New Roman" w:hAnsi="Times New Roman" w:eastAsia="方正仿宋_GB2312" w:cstheme="minorBidi"/>
      <w:b/>
      <w:bCs/>
      <w:kern w:val="2"/>
      <w:sz w:val="32"/>
      <w:szCs w:val="28"/>
      <w:lang w:val="en-US" w:eastAsia="zh-CN" w:bidi="ar-SA"/>
    </w:rPr>
  </w:style>
  <w:style w:type="paragraph" w:styleId="6">
    <w:name w:val="heading 5"/>
    <w:next w:val="1"/>
    <w:link w:val="21"/>
    <w:semiHidden/>
    <w:unhideWhenUsed/>
    <w:qFormat/>
    <w:uiPriority w:val="0"/>
    <w:pPr>
      <w:numPr>
        <w:ilvl w:val="4"/>
        <w:numId w:val="2"/>
      </w:numPr>
      <w:spacing w:before="120" w:after="120" w:line="360" w:lineRule="auto"/>
      <w:ind w:left="1008" w:hanging="1008"/>
      <w:outlineLvl w:val="4"/>
    </w:pPr>
    <w:rPr>
      <w:rFonts w:ascii="Times New Roman" w:hAnsi="Times New Roman" w:eastAsia="方正仿宋_GB2312" w:cstheme="minorBidi"/>
      <w:b/>
      <w:bCs/>
      <w:kern w:val="2"/>
      <w:sz w:val="32"/>
      <w:szCs w:val="32"/>
      <w:lang w:val="en-US" w:eastAsia="zh-CN" w:bidi="ar-SA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iPriority w:val="0"/>
    <w:pPr>
      <w:tabs>
        <w:tab w:val="left" w:pos="1754"/>
        <w:tab w:val="right" w:leader="dot" w:pos="8364"/>
      </w:tabs>
      <w:spacing w:line="300" w:lineRule="auto"/>
      <w:ind w:left="284" w:firstLine="720" w:firstLineChars="300"/>
      <w:jc w:val="left"/>
    </w:pPr>
    <w:rPr>
      <w:rFonts w:ascii="Times New Roman" w:hAnsi="Times New Roman" w:eastAsia="方正仿宋_GB2312" w:cs="Times New Roman"/>
      <w:sz w:val="24"/>
      <w:szCs w:val="20"/>
    </w:rPr>
  </w:style>
  <w:style w:type="paragraph" w:styleId="12">
    <w:name w:val="toc 1"/>
    <w:basedOn w:val="1"/>
    <w:next w:val="1"/>
    <w:uiPriority w:val="0"/>
    <w:pPr>
      <w:tabs>
        <w:tab w:val="left" w:pos="630"/>
        <w:tab w:val="left" w:pos="1050"/>
        <w:tab w:val="right" w:leader="dot" w:pos="8364"/>
      </w:tabs>
      <w:spacing w:before="120" w:after="120"/>
      <w:jc w:val="center"/>
    </w:pPr>
    <w:rPr>
      <w:rFonts w:ascii="Times New Roman" w:hAnsi="Times New Roman" w:eastAsia="方正仿宋_GB2312" w:cs="Times New Roman"/>
      <w:b/>
      <w:bCs/>
      <w:sz w:val="24"/>
      <w:szCs w:val="36"/>
    </w:rPr>
  </w:style>
  <w:style w:type="paragraph" w:styleId="13">
    <w:name w:val="toc 4"/>
    <w:next w:val="1"/>
    <w:uiPriority w:val="0"/>
    <w:pPr>
      <w:tabs>
        <w:tab w:val="right" w:leader="dot" w:pos="8296"/>
      </w:tabs>
      <w:ind w:left="720" w:leftChars="300"/>
    </w:pPr>
    <w:rPr>
      <w:rFonts w:ascii="Times New Roman" w:hAnsi="Times New Roman" w:eastAsia="方正仿宋_GB2312" w:cstheme="minorBidi"/>
      <w:kern w:val="2"/>
      <w:sz w:val="24"/>
      <w:szCs w:val="21"/>
      <w:lang w:val="en-US" w:eastAsia="zh-CN" w:bidi="ar-SA"/>
    </w:rPr>
  </w:style>
  <w:style w:type="paragraph" w:styleId="1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7">
    <w:name w:val="标题 2 Char"/>
    <w:link w:val="3"/>
    <w:uiPriority w:val="0"/>
    <w:rPr>
      <w:rFonts w:ascii="Times New Roman" w:hAnsi="Times New Roman" w:eastAsia="楷体"/>
      <w:b/>
      <w:bCs/>
      <w:kern w:val="2"/>
      <w:sz w:val="32"/>
      <w:szCs w:val="32"/>
    </w:rPr>
  </w:style>
  <w:style w:type="character" w:customStyle="1" w:styleId="18">
    <w:name w:val="标题 3 Char"/>
    <w:link w:val="4"/>
    <w:uiPriority w:val="0"/>
    <w:rPr>
      <w:rFonts w:ascii="Times New Roman" w:hAnsi="Times New Roman" w:eastAsia="方正仿宋_GB2312"/>
      <w:b/>
      <w:bCs/>
      <w:kern w:val="2"/>
      <w:sz w:val="32"/>
      <w:szCs w:val="32"/>
    </w:rPr>
  </w:style>
  <w:style w:type="paragraph" w:customStyle="1" w:styleId="19">
    <w:name w:val="标题3-"/>
    <w:basedOn w:val="1"/>
    <w:uiPriority w:val="0"/>
    <w:pPr>
      <w:numPr>
        <w:ilvl w:val="1"/>
        <w:numId w:val="1"/>
      </w:numPr>
    </w:pPr>
  </w:style>
  <w:style w:type="character" w:customStyle="1" w:styleId="20">
    <w:name w:val="标题 4 Char"/>
    <w:link w:val="5"/>
    <w:uiPriority w:val="0"/>
    <w:rPr>
      <w:rFonts w:ascii="Times New Roman" w:hAnsi="Times New Roman" w:eastAsia="方正仿宋_GB2312"/>
      <w:b/>
      <w:bCs/>
      <w:kern w:val="2"/>
      <w:sz w:val="32"/>
      <w:szCs w:val="28"/>
    </w:rPr>
  </w:style>
  <w:style w:type="character" w:customStyle="1" w:styleId="21">
    <w:name w:val="标题 5 Char"/>
    <w:link w:val="6"/>
    <w:uiPriority w:val="0"/>
    <w:rPr>
      <w:rFonts w:ascii="Times New Roman" w:hAnsi="Times New Roman" w:eastAsia="方正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2022-12-13T07:17:00Z</dcterms:created>
  <dc:creator>＊Z＊</dc:creator>
  <cp:lastModifiedBy>＊Z＊</cp:lastModifiedBy>
  <dcterms:modified xsi:type="dcterms:W3CDTF">2022-12-13T07:25:39Z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2C3ECD50A33047529AC72BFFD7964C76</vt:lpwstr>
  </property>
</Properties>
</file>