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76" w:lineRule="exact"/>
        <w:jc w:val="left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附件</w:t>
      </w:r>
      <w:r>
        <w:rPr>
          <w:rFonts w:eastAsia="黑体"/>
          <w:bCs/>
          <w:sz w:val="32"/>
          <w:szCs w:val="32"/>
        </w:rPr>
        <w:t>3</w:t>
      </w:r>
    </w:p>
    <w:p>
      <w:pPr>
        <w:autoSpaceDN w:val="0"/>
        <w:spacing w:line="576" w:lineRule="exact"/>
        <w:ind w:firstLine="420" w:firstLineChars="200"/>
        <w:rPr>
          <w:rFonts w:eastAsia="黑体"/>
          <w:szCs w:val="24"/>
        </w:rPr>
      </w:pPr>
    </w:p>
    <w:p>
      <w:pPr>
        <w:autoSpaceDN w:val="0"/>
        <w:spacing w:line="576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</w:rPr>
        <w:t>市安委会综合督查分组安排</w:t>
      </w:r>
    </w:p>
    <w:bookmarkEnd w:id="0"/>
    <w:p>
      <w:pPr>
        <w:autoSpaceDN w:val="0"/>
        <w:spacing w:line="576" w:lineRule="exact"/>
        <w:ind w:firstLine="420" w:firstLineChars="200"/>
        <w:rPr>
          <w:rFonts w:eastAsia="黑体"/>
          <w:szCs w:val="24"/>
        </w:rPr>
      </w:pPr>
    </w:p>
    <w:p>
      <w:pPr>
        <w:autoSpaceDN w:val="0"/>
        <w:spacing w:line="576" w:lineRule="exact"/>
        <w:ind w:firstLine="960" w:firstLineChars="300"/>
        <w:jc w:val="left"/>
        <w:rPr>
          <w:rFonts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第一组</w:t>
      </w:r>
    </w:p>
    <w:p>
      <w:pPr>
        <w:autoSpaceDN w:val="0"/>
        <w:spacing w:line="576" w:lineRule="exact"/>
        <w:ind w:firstLine="960" w:firstLineChars="300"/>
        <w:jc w:val="left"/>
        <w:rPr>
          <w:rFonts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牵头单位：市商务局</w:t>
      </w:r>
    </w:p>
    <w:p>
      <w:pPr>
        <w:autoSpaceDN w:val="0"/>
        <w:spacing w:line="576" w:lineRule="exact"/>
        <w:ind w:firstLine="960" w:firstLineChars="300"/>
        <w:jc w:val="left"/>
        <w:rPr>
          <w:rFonts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配合单位：市教育体育局、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市发展改革委</w:t>
      </w:r>
      <w:r>
        <w:rPr>
          <w:rFonts w:hint="eastAsia" w:eastAsia="仿宋_GB2312"/>
          <w:sz w:val="32"/>
          <w:szCs w:val="24"/>
        </w:rPr>
        <w:t xml:space="preserve">  </w:t>
      </w:r>
    </w:p>
    <w:p>
      <w:pPr>
        <w:autoSpaceDN w:val="0"/>
        <w:spacing w:line="576" w:lineRule="exact"/>
        <w:ind w:firstLine="960" w:firstLineChars="300"/>
        <w:jc w:val="left"/>
        <w:rPr>
          <w:rFonts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督导区域：船山区</w:t>
      </w:r>
    </w:p>
    <w:p>
      <w:pPr>
        <w:autoSpaceDN w:val="0"/>
        <w:spacing w:line="576" w:lineRule="exact"/>
        <w:ind w:firstLine="960" w:firstLineChars="300"/>
        <w:jc w:val="left"/>
        <w:rPr>
          <w:rFonts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第二组</w:t>
      </w:r>
    </w:p>
    <w:p>
      <w:pPr>
        <w:autoSpaceDN w:val="0"/>
        <w:spacing w:line="576" w:lineRule="exact"/>
        <w:ind w:firstLine="960" w:firstLineChars="300"/>
        <w:jc w:val="left"/>
        <w:rPr>
          <w:rFonts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牵头单位：市住房城乡建设局</w:t>
      </w:r>
    </w:p>
    <w:p>
      <w:pPr>
        <w:autoSpaceDN w:val="0"/>
        <w:spacing w:line="576" w:lineRule="exact"/>
        <w:ind w:firstLine="960" w:firstLineChars="300"/>
        <w:jc w:val="left"/>
        <w:rPr>
          <w:rFonts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配合单位：市民政局、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市气象局</w:t>
      </w:r>
      <w:r>
        <w:rPr>
          <w:rFonts w:hint="eastAsia" w:eastAsia="仿宋_GB2312"/>
          <w:sz w:val="32"/>
          <w:szCs w:val="24"/>
        </w:rPr>
        <w:t xml:space="preserve">     </w:t>
      </w:r>
    </w:p>
    <w:p>
      <w:pPr>
        <w:autoSpaceDN w:val="0"/>
        <w:spacing w:line="576" w:lineRule="exact"/>
        <w:ind w:firstLine="960" w:firstLineChars="300"/>
        <w:jc w:val="left"/>
        <w:rPr>
          <w:rFonts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督导区域：市河东新区</w:t>
      </w:r>
    </w:p>
    <w:p>
      <w:pPr>
        <w:autoSpaceDN w:val="0"/>
        <w:spacing w:line="576" w:lineRule="exact"/>
        <w:ind w:firstLine="960" w:firstLineChars="300"/>
        <w:jc w:val="left"/>
        <w:rPr>
          <w:rFonts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第三组</w:t>
      </w:r>
    </w:p>
    <w:p>
      <w:pPr>
        <w:autoSpaceDN w:val="0"/>
        <w:spacing w:line="576" w:lineRule="exact"/>
        <w:ind w:firstLine="960" w:firstLineChars="300"/>
        <w:jc w:val="left"/>
        <w:rPr>
          <w:rFonts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牵头单位：市市场监管局</w:t>
      </w:r>
    </w:p>
    <w:p>
      <w:pPr>
        <w:autoSpaceDN w:val="0"/>
        <w:spacing w:line="576" w:lineRule="exact"/>
        <w:ind w:firstLine="960" w:firstLineChars="300"/>
        <w:jc w:val="left"/>
        <w:rPr>
          <w:rFonts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配合单位：市农业农村局、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市科技局</w:t>
      </w:r>
      <w:r>
        <w:rPr>
          <w:rFonts w:hint="eastAsia" w:eastAsia="仿宋_GB2312"/>
          <w:sz w:val="32"/>
          <w:szCs w:val="24"/>
        </w:rPr>
        <w:t xml:space="preserve">       </w:t>
      </w:r>
    </w:p>
    <w:p>
      <w:pPr>
        <w:autoSpaceDN w:val="0"/>
        <w:spacing w:line="576" w:lineRule="exact"/>
        <w:ind w:firstLine="960" w:firstLineChars="300"/>
        <w:jc w:val="left"/>
        <w:rPr>
          <w:rFonts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督导区域：大英县</w:t>
      </w:r>
    </w:p>
    <w:p>
      <w:pPr>
        <w:autoSpaceDN w:val="0"/>
        <w:spacing w:line="576" w:lineRule="exact"/>
        <w:ind w:firstLine="960" w:firstLineChars="300"/>
        <w:jc w:val="left"/>
        <w:rPr>
          <w:rFonts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第四组</w:t>
      </w:r>
    </w:p>
    <w:p>
      <w:pPr>
        <w:autoSpaceDN w:val="0"/>
        <w:spacing w:line="576" w:lineRule="exact"/>
        <w:ind w:firstLine="960" w:firstLineChars="300"/>
        <w:jc w:val="left"/>
        <w:rPr>
          <w:rFonts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牵头单位：市交通运输局</w:t>
      </w:r>
    </w:p>
    <w:p>
      <w:pPr>
        <w:autoSpaceDN w:val="0"/>
        <w:spacing w:line="576" w:lineRule="exact"/>
        <w:ind w:firstLine="960" w:firstLineChars="300"/>
        <w:jc w:val="left"/>
        <w:rPr>
          <w:rFonts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配合单位：市自然资源和规划局、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市城管执法局</w:t>
      </w:r>
    </w:p>
    <w:p>
      <w:pPr>
        <w:autoSpaceDN w:val="0"/>
        <w:spacing w:line="576" w:lineRule="exact"/>
        <w:ind w:firstLine="960" w:firstLineChars="300"/>
        <w:jc w:val="left"/>
        <w:rPr>
          <w:rFonts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督导区域：遂宁高新区</w:t>
      </w:r>
    </w:p>
    <w:p>
      <w:pPr>
        <w:autoSpaceDN w:val="0"/>
        <w:spacing w:line="576" w:lineRule="exact"/>
        <w:ind w:firstLine="960" w:firstLineChars="300"/>
        <w:jc w:val="left"/>
        <w:rPr>
          <w:rFonts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第五组</w:t>
      </w:r>
    </w:p>
    <w:p>
      <w:pPr>
        <w:autoSpaceDN w:val="0"/>
        <w:spacing w:line="576" w:lineRule="exact"/>
        <w:ind w:firstLine="960" w:firstLineChars="300"/>
        <w:jc w:val="left"/>
        <w:rPr>
          <w:rFonts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牵头单位：市水利局</w:t>
      </w:r>
    </w:p>
    <w:p>
      <w:pPr>
        <w:autoSpaceDN w:val="0"/>
        <w:spacing w:line="576" w:lineRule="exact"/>
        <w:ind w:firstLine="960" w:firstLineChars="300"/>
        <w:jc w:val="left"/>
        <w:rPr>
          <w:rFonts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配合单位：市生态环境局、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市林业局</w:t>
      </w:r>
    </w:p>
    <w:p>
      <w:pPr>
        <w:autoSpaceDN w:val="0"/>
        <w:spacing w:line="576" w:lineRule="exact"/>
        <w:ind w:firstLine="960" w:firstLineChars="300"/>
        <w:jc w:val="left"/>
        <w:rPr>
          <w:rFonts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督导区域：射洪市</w:t>
      </w:r>
    </w:p>
    <w:p>
      <w:pPr>
        <w:autoSpaceDN w:val="0"/>
        <w:spacing w:line="576" w:lineRule="exact"/>
        <w:ind w:firstLine="960" w:firstLineChars="300"/>
        <w:jc w:val="left"/>
        <w:rPr>
          <w:rFonts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第六组</w:t>
      </w:r>
    </w:p>
    <w:p>
      <w:pPr>
        <w:autoSpaceDN w:val="0"/>
        <w:spacing w:line="576" w:lineRule="exact"/>
        <w:ind w:firstLine="960" w:firstLineChars="300"/>
        <w:jc w:val="left"/>
        <w:rPr>
          <w:rFonts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牵头单位：市文化广电旅游局</w:t>
      </w:r>
    </w:p>
    <w:p>
      <w:pPr>
        <w:autoSpaceDN w:val="0"/>
        <w:spacing w:line="576" w:lineRule="exact"/>
        <w:ind w:firstLine="960" w:firstLineChars="300"/>
        <w:jc w:val="left"/>
        <w:rPr>
          <w:rFonts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配合单位：市人力资源社会保障局、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市供销社</w:t>
      </w:r>
    </w:p>
    <w:p>
      <w:pPr>
        <w:autoSpaceDN w:val="0"/>
        <w:spacing w:line="576" w:lineRule="exact"/>
        <w:ind w:firstLine="960" w:firstLineChars="300"/>
        <w:jc w:val="left"/>
        <w:rPr>
          <w:rFonts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督导区域：安居区</w:t>
      </w:r>
    </w:p>
    <w:p>
      <w:pPr>
        <w:autoSpaceDN w:val="0"/>
        <w:spacing w:line="576" w:lineRule="exact"/>
        <w:ind w:firstLine="960" w:firstLineChars="300"/>
        <w:jc w:val="left"/>
        <w:rPr>
          <w:rFonts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第七组</w:t>
      </w:r>
    </w:p>
    <w:p>
      <w:pPr>
        <w:autoSpaceDN w:val="0"/>
        <w:spacing w:line="576" w:lineRule="exact"/>
        <w:ind w:firstLine="960" w:firstLineChars="300"/>
        <w:jc w:val="left"/>
        <w:rPr>
          <w:rFonts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牵头单位：市公安局</w:t>
      </w:r>
    </w:p>
    <w:p>
      <w:pPr>
        <w:autoSpaceDN w:val="0"/>
        <w:spacing w:line="576" w:lineRule="exact"/>
        <w:ind w:firstLine="960" w:firstLineChars="300"/>
        <w:jc w:val="left"/>
        <w:rPr>
          <w:rFonts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配合单位：市卫生健康委、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市邮政管理局</w:t>
      </w:r>
      <w:r>
        <w:rPr>
          <w:rFonts w:hint="eastAsia" w:eastAsia="仿宋_GB2312"/>
          <w:sz w:val="32"/>
          <w:szCs w:val="24"/>
        </w:rPr>
        <w:t xml:space="preserve"> </w:t>
      </w:r>
    </w:p>
    <w:p>
      <w:pPr>
        <w:autoSpaceDN w:val="0"/>
        <w:spacing w:line="576" w:lineRule="exact"/>
        <w:ind w:firstLine="960" w:firstLineChars="300"/>
        <w:jc w:val="left"/>
        <w:rPr>
          <w:rFonts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督导区域：蓬溪县</w:t>
      </w:r>
    </w:p>
    <w:p>
      <w:pPr>
        <w:autoSpaceDN w:val="0"/>
        <w:spacing w:line="576" w:lineRule="exact"/>
        <w:ind w:firstLine="960" w:firstLineChars="300"/>
        <w:jc w:val="left"/>
        <w:rPr>
          <w:rFonts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第八组</w:t>
      </w:r>
    </w:p>
    <w:p>
      <w:pPr>
        <w:autoSpaceDN w:val="0"/>
        <w:spacing w:line="576" w:lineRule="exact"/>
        <w:ind w:firstLine="960" w:firstLineChars="300"/>
        <w:jc w:val="left"/>
        <w:rPr>
          <w:rFonts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牵头单位：市经济和信息化局</w:t>
      </w:r>
    </w:p>
    <w:p>
      <w:pPr>
        <w:autoSpaceDN w:val="0"/>
        <w:spacing w:line="576" w:lineRule="exact"/>
        <w:ind w:firstLine="960" w:firstLineChars="300"/>
        <w:jc w:val="left"/>
        <w:rPr>
          <w:rFonts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配合单位：市消防救援支队、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市国资委</w:t>
      </w:r>
      <w:r>
        <w:rPr>
          <w:rFonts w:eastAsia="仿宋_GB2312"/>
          <w:sz w:val="32"/>
          <w:szCs w:val="24"/>
        </w:rPr>
        <w:t xml:space="preserve">   </w:t>
      </w:r>
    </w:p>
    <w:p>
      <w:pPr>
        <w:autoSpaceDN w:val="0"/>
        <w:spacing w:line="576" w:lineRule="exact"/>
        <w:ind w:firstLine="960" w:firstLineChars="300"/>
        <w:jc w:val="left"/>
        <w:rPr>
          <w:rFonts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督导区域：遂宁经开区</w:t>
      </w:r>
    </w:p>
    <w:p>
      <w:pPr>
        <w:autoSpaceDN w:val="0"/>
        <w:spacing w:line="576" w:lineRule="exact"/>
        <w:ind w:firstLine="960" w:firstLineChars="300"/>
        <w:jc w:val="left"/>
        <w:rPr>
          <w:rFonts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市安委会同时成立</w:t>
      </w:r>
      <w:r>
        <w:rPr>
          <w:rFonts w:eastAsia="仿宋_GB2312"/>
          <w:sz w:val="32"/>
          <w:szCs w:val="24"/>
        </w:rPr>
        <w:t>1个</w:t>
      </w:r>
      <w:r>
        <w:rPr>
          <w:rFonts w:hint="eastAsia" w:eastAsia="仿宋_GB2312"/>
          <w:sz w:val="32"/>
          <w:szCs w:val="24"/>
        </w:rPr>
        <w:t>暗访督查组，随机抽取人员，重点督导属地党委政府、行业部门和重点企事业单位工作落实情况。</w:t>
      </w:r>
    </w:p>
    <w:p>
      <w:pPr>
        <w:autoSpaceDN w:val="0"/>
        <w:spacing w:line="576" w:lineRule="exact"/>
        <w:rPr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jE5MWVjYWRmOWYxMGE5ZmI1OWJjZGVhOWJlMWYifQ=="/>
  </w:docVars>
  <w:rsids>
    <w:rsidRoot w:val="16DA50FA"/>
    <w:rsid w:val="16DA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2022-08-02T03:03:00Z</dcterms:created>
  <dc:creator>牙签儿</dc:creator>
  <cp:lastModifiedBy>牙签儿</cp:lastModifiedBy>
  <dcterms:modified xsi:type="dcterms:W3CDTF">2022-08-02T03:04:17Z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E7122C894E024FCC85CB52C7FB47A69C</vt:lpwstr>
  </property>
</Properties>
</file>