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sz w:val="32"/>
          <w:szCs w:val="32"/>
        </w:rPr>
        <w:t>2</w:t>
      </w:r>
      <w:bookmarkStart w:id="0" w:name="_GoBack"/>
      <w:bookmarkEnd w:id="0"/>
    </w:p>
    <w:p>
      <w:pPr>
        <w:pStyle w:val="7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</w:rPr>
        <w:t xml:space="preserve">  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</w:rPr>
        <w:t>年“安全生产月”活动进展情况统计表</w:t>
      </w:r>
    </w:p>
    <w:p>
      <w:pPr>
        <w:pStyle w:val="2"/>
        <w:ind w:left="0" w:leftChars="0" w:firstLine="0" w:firstLineChars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联系人：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电话：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填报日期：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5"/>
        <w:tblW w:w="138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4459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内容要求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黑体" w:hAnsi="黑体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Cs w:val="21"/>
              </w:rPr>
              <w:t>学习贯彻习近平总书记关</w:t>
            </w:r>
            <w:r>
              <w:rPr>
                <w:rFonts w:ascii="黑体" w:hAnsi="黑体" w:eastAsia="黑体"/>
                <w:b/>
                <w:bCs/>
                <w:color w:val="000000"/>
                <w:kern w:val="0"/>
                <w:szCs w:val="21"/>
              </w:rPr>
              <w:t xml:space="preserve"> 于安全生产重要论述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-57" w:leftChars="-27" w:firstLine="422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学习贯彻习近平总书记关于安全生产重要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论述,集中学习《生命重于泰山》电视专题片,推动贯彻落实安全生产十五条措施。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专题研讨、集中宣讲、培训辅导等</w:t>
            </w:r>
            <w:r>
              <w:rPr>
                <w:rFonts w:ascii="宋体" w:hAnsi="宋体" w:eastAsia="宋体"/>
                <w:b/>
                <w:bCs/>
              </w:rPr>
              <w:t>(  )场,参与(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开展安全生产“</w:t>
            </w:r>
            <w:r>
              <w:rPr>
                <w:rFonts w:ascii="宋体" w:hAnsi="宋体" w:eastAsia="宋体"/>
                <w:b/>
                <w:bCs/>
              </w:rPr>
              <w:t>公开课</w:t>
            </w:r>
            <w:r>
              <w:rPr>
                <w:rFonts w:hint="eastAsia" w:ascii="宋体" w:hAnsi="宋体" w:eastAsia="宋体"/>
                <w:b/>
                <w:bCs/>
              </w:rPr>
              <w:t>”“</w:t>
            </w:r>
            <w:r>
              <w:rPr>
                <w:rFonts w:ascii="宋体" w:hAnsi="宋体" w:eastAsia="宋体"/>
                <w:b/>
                <w:bCs/>
              </w:rPr>
              <w:t>大家谈</w:t>
            </w:r>
            <w:r>
              <w:rPr>
                <w:rFonts w:hint="eastAsia" w:ascii="宋体" w:hAnsi="宋体" w:eastAsia="宋体"/>
                <w:b/>
                <w:bCs/>
              </w:rPr>
              <w:t>”“</w:t>
            </w:r>
            <w:r>
              <w:rPr>
                <w:rFonts w:ascii="宋体" w:hAnsi="宋体" w:eastAsia="宋体"/>
                <w:b/>
                <w:bCs/>
              </w:rPr>
              <w:t>班组会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等学习活动(  )场,参与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6" w:leftChars="0" w:hanging="6" w:firstLineChars="0"/>
              <w:jc w:val="left"/>
              <w:rPr>
                <w:rFonts w:ascii="黑体" w:hAnsi="黑体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Cs w:val="21"/>
              </w:rPr>
              <w:t>宣传贯彻安全生产法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开展安全生产法主题宣传活动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,推动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“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第一责任人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”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守法履责,加大以案释法和以案普法的宣传力度。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bCs/>
              </w:rPr>
            </w:pPr>
          </w:p>
          <w:p>
            <w:pPr>
              <w:rPr>
                <w:rFonts w:ascii="宋体" w:hAnsi="宋体" w:eastAsia="宋体"/>
                <w:b/>
                <w:bCs/>
              </w:rPr>
            </w:pP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组织开展全员应急救援演练和知识技能培训</w:t>
            </w:r>
            <w:r>
              <w:rPr>
                <w:rFonts w:ascii="宋体" w:hAnsi="宋体" w:eastAsia="宋体"/>
                <w:b/>
                <w:bCs/>
              </w:rPr>
              <w:t>(  )场,参与(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参与</w:t>
            </w:r>
            <w:r>
              <w:rPr>
                <w:rFonts w:hint="eastAsia" w:ascii="宋体" w:hAnsi="宋体" w:eastAsia="宋体"/>
                <w:b/>
                <w:bCs/>
              </w:rPr>
              <w:t>“</w:t>
            </w:r>
            <w:r>
              <w:rPr>
                <w:rFonts w:ascii="宋体" w:hAnsi="宋体" w:eastAsia="宋体"/>
                <w:b/>
                <w:bCs/>
              </w:rPr>
              <w:t>第一责任人安全倡议书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活动(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曝光企业主体责任落实不到位被实行“一案双罚”</w:t>
            </w:r>
            <w:r>
              <w:rPr>
                <w:rFonts w:ascii="宋体" w:hAnsi="宋体" w:eastAsia="宋体"/>
                <w:b/>
                <w:bCs/>
              </w:rPr>
              <w:t>、安全生产行刑衔接、因发生生产安全事故构成重大责任事故罪的典型案例(  )个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开展“</w:t>
            </w:r>
            <w:r>
              <w:rPr>
                <w:rFonts w:ascii="宋体" w:hAnsi="宋体" w:eastAsia="宋体"/>
                <w:b/>
                <w:bCs/>
              </w:rPr>
              <w:t>我是安全吹哨人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,发现问题(  )项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“查找身边的隐患”</w:t>
            </w:r>
            <w:r>
              <w:rPr>
                <w:rFonts w:ascii="宋体" w:hAnsi="宋体" w:eastAsia="宋体"/>
                <w:b/>
                <w:bCs/>
              </w:rPr>
              <w:t>,查找隐患(  )条。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</w:p>
          <w:p>
            <w:pPr>
              <w:rPr>
                <w:rFonts w:ascii="宋体" w:hAnsi="宋体"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-59" w:leftChars="-31" w:hanging="6" w:firstLineChars="0"/>
              <w:jc w:val="left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开展“</w:t>
            </w:r>
            <w:r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  <w:t>安全生产万里行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”</w:t>
            </w:r>
            <w:r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  <w:t>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0" w:leftChars="0" w:firstLine="413" w:firstLineChars="196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组织开展“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安全生产万里行</w:t>
            </w: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”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专题行、区域行</w:t>
            </w: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网上行等活动</w:t>
            </w: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；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开展警示教育,组织观看安全生产警示教育片、专题展</w:t>
            </w: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；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报道各地打非治违和排查治理进展成效</w:t>
            </w: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；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鼓励社会公众举报安全生产重大隐患和违法行为,发挥媒体监督作用,集中曝光突出问题,每月至少在省级主流媒体曝光1-2个典型案例,并向全国</w:t>
            </w: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“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安全生产月</w:t>
            </w: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</w:rPr>
              <w:t>”</w:t>
            </w:r>
            <w:r>
              <w:rPr>
                <w:rFonts w:ascii="宋体" w:hAnsi="宋体" w:cs="仿宋_GB2312"/>
                <w:b/>
                <w:bCs/>
                <w:color w:val="000000"/>
                <w:szCs w:val="21"/>
              </w:rPr>
              <w:t>活动组委会办公室报送情况。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组织观看安全生产警示教育片、专题展</w:t>
            </w:r>
            <w:r>
              <w:rPr>
                <w:rFonts w:ascii="宋体" w:hAnsi="宋体" w:eastAsia="宋体"/>
                <w:b/>
                <w:bCs/>
              </w:rPr>
              <w:t>(  )场,参与(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报道各地打非治违和排查治理进展成效(  )条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社会公众举报安全生产重大隐患和违法行为</w:t>
            </w:r>
            <w:r>
              <w:rPr>
                <w:rFonts w:ascii="宋体" w:hAnsi="宋体" w:eastAsia="宋体"/>
                <w:b/>
                <w:bCs/>
              </w:rPr>
              <w:t>(  )项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发挥媒体监督作用</w:t>
            </w:r>
            <w:r>
              <w:rPr>
                <w:rFonts w:ascii="宋体" w:hAnsi="宋体" w:eastAsia="宋体"/>
                <w:b/>
                <w:bCs/>
              </w:rPr>
              <w:t>,集中曝光突出问题(  )个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向全国“</w:t>
            </w:r>
            <w:r>
              <w:rPr>
                <w:rFonts w:ascii="宋体" w:hAnsi="宋体" w:eastAsia="宋体"/>
                <w:b/>
                <w:bCs/>
              </w:rPr>
              <w:t>安全生产月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活动组委会办公室报送典型案例(  )个。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-59" w:leftChars="-31" w:hanging="6" w:firstLineChars="0"/>
              <w:jc w:val="left"/>
              <w:rPr>
                <w:rFonts w:ascii="黑体" w:hAnsi="黑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开展“</w:t>
            </w:r>
            <w:r>
              <w:rPr>
                <w:rFonts w:ascii="黑体" w:hAnsi="黑体" w:eastAsia="黑体"/>
                <w:b/>
                <w:bCs/>
                <w:color w:val="000000"/>
                <w:szCs w:val="21"/>
              </w:rPr>
              <w:t>安全宣传咨询日</w:t>
            </w: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”</w:t>
            </w:r>
            <w:r>
              <w:rPr>
                <w:rFonts w:ascii="黑体" w:hAnsi="黑体" w:eastAsia="黑体"/>
                <w:b/>
                <w:bCs/>
                <w:color w:val="000000"/>
                <w:szCs w:val="21"/>
              </w:rPr>
              <w:t>和安全宣传</w:t>
            </w: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“</w:t>
            </w:r>
            <w:r>
              <w:rPr>
                <w:rFonts w:ascii="黑体" w:hAnsi="黑体" w:eastAsia="黑体"/>
                <w:b/>
                <w:bCs/>
                <w:color w:val="000000"/>
                <w:szCs w:val="21"/>
              </w:rPr>
              <w:t>五进</w:t>
            </w: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”</w:t>
            </w:r>
            <w:r>
              <w:rPr>
                <w:rFonts w:ascii="黑体" w:hAnsi="黑体" w:eastAsia="黑体"/>
                <w:b/>
                <w:bCs/>
                <w:color w:val="000000"/>
                <w:szCs w:val="21"/>
              </w:rPr>
              <w:t>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-57" w:leftChars="-27" w:firstLine="413" w:firstLineChars="196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开展群众喜闻乐见、形式多样、线上线下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相结合的安全宣传咨询活动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组织开展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“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安全宣传全屏传播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”；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推动各级安委会成员单位加强协调联动和资源投入。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开展“</w:t>
            </w:r>
            <w:r>
              <w:rPr>
                <w:rFonts w:ascii="宋体" w:hAnsi="宋体" w:eastAsia="宋体"/>
                <w:b/>
                <w:bCs/>
              </w:rPr>
              <w:t>主播讲安全</w:t>
            </w:r>
            <w:r>
              <w:rPr>
                <w:rFonts w:hint="eastAsia" w:ascii="宋体" w:hAnsi="宋体" w:eastAsia="宋体"/>
                <w:b/>
                <w:bCs/>
              </w:rPr>
              <w:t>”“</w:t>
            </w:r>
            <w:r>
              <w:rPr>
                <w:rFonts w:ascii="宋体" w:hAnsi="宋体" w:eastAsia="宋体"/>
                <w:b/>
                <w:bCs/>
              </w:rPr>
              <w:t>专家远程会诊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(  )场,参与(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“</w:t>
            </w:r>
            <w:r>
              <w:rPr>
                <w:rFonts w:ascii="宋体" w:hAnsi="宋体" w:eastAsia="宋体"/>
                <w:b/>
                <w:bCs/>
              </w:rPr>
              <w:t>美好生活从安全开始话题征集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(  )条,参与(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“新安法知多少”“</w:t>
            </w:r>
            <w:r>
              <w:rPr>
                <w:rFonts w:ascii="宋体" w:hAnsi="宋体" w:eastAsia="宋体"/>
                <w:b/>
                <w:bCs/>
              </w:rPr>
              <w:t>救援技能趣味测试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等活动(  )场,参与(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  <w:r>
              <w:rPr>
                <w:rFonts w:ascii="宋体" w:hAnsi="宋体" w:eastAsia="宋体"/>
                <w:b/>
                <w:bCs/>
              </w:rPr>
              <w:t>制作公益广告、海报、短视频、提示语音等(  )条/份,宣传受众(  )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开展“</w:t>
            </w:r>
            <w:r>
              <w:rPr>
                <w:rFonts w:ascii="宋体" w:hAnsi="宋体" w:eastAsia="宋体"/>
                <w:b/>
                <w:bCs/>
              </w:rPr>
              <w:t>进门入户送安全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(  )次,受众(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组织“</w:t>
            </w:r>
            <w:r>
              <w:rPr>
                <w:rFonts w:ascii="宋体" w:hAnsi="宋体" w:eastAsia="宋体"/>
                <w:b/>
                <w:bCs/>
              </w:rPr>
              <w:t>安全志愿者在行动</w:t>
            </w:r>
            <w:r>
              <w:rPr>
                <w:rFonts w:hint="eastAsia" w:ascii="宋体" w:hAnsi="宋体" w:eastAsia="宋体"/>
                <w:b/>
                <w:bCs/>
              </w:rPr>
              <w:t>”</w:t>
            </w:r>
            <w:r>
              <w:rPr>
                <w:rFonts w:ascii="宋体" w:hAnsi="宋体" w:eastAsia="宋体"/>
                <w:b/>
                <w:bCs/>
              </w:rPr>
              <w:t>(  )场,参与(  )人次</w:t>
            </w:r>
            <w:r>
              <w:rPr>
                <w:rFonts w:hint="eastAsia" w:ascii="宋体" w:hAnsi="宋体" w:eastAsia="宋体"/>
                <w:b/>
                <w:bCs/>
              </w:rPr>
              <w:t>；</w:t>
            </w:r>
          </w:p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各类应急演练体验活动</w:t>
            </w:r>
            <w:r>
              <w:rPr>
                <w:rFonts w:ascii="宋体" w:hAnsi="宋体" w:eastAsia="宋体"/>
                <w:b/>
                <w:bCs/>
              </w:rPr>
              <w:t>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-59" w:leftChars="-31" w:hanging="6" w:firstLineChars="0"/>
              <w:jc w:val="left"/>
              <w:rPr>
                <w:rFonts w:ascii="黑体" w:hAnsi="黑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其他特色活动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left="-57" w:leftChars="-27" w:firstLine="413" w:firstLineChars="196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可根据实际情况选填。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组</w:t>
            </w:r>
            <w:r>
              <w:rPr>
                <w:rFonts w:ascii="宋体" w:hAnsi="宋体" w:eastAsia="宋体"/>
                <w:b/>
                <w:bCs/>
              </w:rPr>
              <w:t>织(  )场/次,参与(  )人次,宣传受众(  )人次。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361F743C"/>
    <w:rsid w:val="19113232"/>
    <w:rsid w:val="361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customStyle="1" w:styleId="7">
    <w:name w:val="大标题"/>
    <w:basedOn w:val="8"/>
    <w:next w:val="9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8">
    <w:name w:val="公文主体"/>
    <w:basedOn w:val="1"/>
    <w:qFormat/>
    <w:uiPriority w:val="99"/>
    <w:pPr>
      <w:spacing w:line="580" w:lineRule="exact"/>
      <w:ind w:firstLine="200" w:firstLineChars="200"/>
    </w:pPr>
    <w:rPr>
      <w:rFonts w:eastAsia="仿宋"/>
      <w:sz w:val="32"/>
    </w:rPr>
  </w:style>
  <w:style w:type="paragraph" w:customStyle="1" w:styleId="9">
    <w:name w:val="标题注释"/>
    <w:basedOn w:val="8"/>
    <w:next w:val="10"/>
    <w:qFormat/>
    <w:uiPriority w:val="0"/>
    <w:pPr>
      <w:ind w:firstLine="0" w:firstLineChars="0"/>
      <w:jc w:val="center"/>
      <w:outlineLvl w:val="1"/>
    </w:pPr>
    <w:rPr>
      <w:rFonts w:eastAsia="楷体_GB2312"/>
      <w:szCs w:val="32"/>
    </w:rPr>
  </w:style>
  <w:style w:type="paragraph" w:customStyle="1" w:styleId="10">
    <w:name w:val="主送单位"/>
    <w:basedOn w:val="8"/>
    <w:next w:val="8"/>
    <w:qFormat/>
    <w:uiPriority w:val="0"/>
    <w:pPr>
      <w:ind w:firstLine="0" w:firstLineChars="0"/>
      <w:outlineLvl w:val="1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2022-05-24T03:39:00Z</dcterms:created>
  <dc:creator>86152</dc:creator>
  <cp:lastModifiedBy>86152</cp:lastModifiedBy>
  <dcterms:modified xsi:type="dcterms:W3CDTF">2022-05-24T03:39:50Z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AECF89BF164A40AAAB8349B74F2C89E6</vt:lpwstr>
  </property>
</Properties>
</file>